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5D1B87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5D1B87">
        <w:rPr>
          <w:rFonts w:cs="B Titr" w:hint="cs"/>
          <w:b/>
          <w:bCs/>
          <w:sz w:val="30"/>
          <w:szCs w:val="30"/>
          <w:rtl/>
          <w:lang w:bidi="fa-IR"/>
        </w:rPr>
        <w:t>23/04/1404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1559"/>
        <w:gridCol w:w="2485"/>
        <w:gridCol w:w="575"/>
        <w:gridCol w:w="719"/>
        <w:gridCol w:w="1466"/>
        <w:gridCol w:w="1985"/>
      </w:tblGrid>
      <w:tr w:rsidR="00156A6B" w:rsidRPr="006C4990" w:rsidTr="004062F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2485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4062F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85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5D1B87" w:rsidRPr="006C4990" w:rsidTr="005D1B87">
        <w:trPr>
          <w:cantSplit/>
          <w:trHeight w:hRule="exact" w:val="1422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1B87" w:rsidRPr="00E56985" w:rsidRDefault="005D1B87" w:rsidP="005D1B8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شرکت بارمان لبن بامداد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تول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 w:hint="eastAsia"/>
                <w:b/>
                <w:bCs/>
                <w:sz w:val="26"/>
                <w:szCs w:val="26"/>
                <w:rtl/>
              </w:rPr>
              <w:t>د</w:t>
            </w: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و بسته بند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کشک خشک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کارخانه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62200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D1B87" w:rsidRDefault="005D1B87" w:rsidP="005D1B8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</w:t>
            </w:r>
            <w:r w:rsidR="007E45D9">
              <w:rPr>
                <w:rFonts w:cs="B Titr" w:hint="cs"/>
                <w:sz w:val="20"/>
                <w:szCs w:val="20"/>
                <w:rtl/>
              </w:rPr>
              <w:t xml:space="preserve"> به ارائه قرار داد آزمایشگاه جهت آزمون های اختصاصی</w:t>
            </w:r>
          </w:p>
        </w:tc>
      </w:tr>
      <w:tr w:rsidR="005D1B87" w:rsidRPr="006C4990" w:rsidTr="005D1B87">
        <w:trPr>
          <w:cantSplit/>
          <w:trHeight w:hRule="exact" w:val="155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5D1B87" w:rsidRPr="00E56985" w:rsidRDefault="005D1B87" w:rsidP="005D1B87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آقا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اسدالله اسماع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 w:hint="eastAsia"/>
                <w:b/>
                <w:bCs/>
                <w:sz w:val="26"/>
                <w:szCs w:val="26"/>
                <w:rtl/>
              </w:rPr>
              <w:t>ل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>فراور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و بسته بند</w:t>
            </w: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ی</w:t>
            </w: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 عسل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7E45D9">
              <w:rPr>
                <w:rFonts w:cs="B Nazanin" w:hint="cs"/>
                <w:b/>
                <w:bCs/>
                <w:sz w:val="26"/>
                <w:szCs w:val="26"/>
                <w:rtl/>
              </w:rPr>
              <w:t>کارگاه</w:t>
            </w:r>
          </w:p>
        </w:tc>
        <w:tc>
          <w:tcPr>
            <w:tcW w:w="2485" w:type="dxa"/>
            <w:shd w:val="clear" w:color="auto" w:fill="FFFFFF" w:themeFill="background1"/>
            <w:vAlign w:val="center"/>
          </w:tcPr>
          <w:p w:rsidR="005D1B87" w:rsidRPr="007E45D9" w:rsidRDefault="005D1B87" w:rsidP="005D1B87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7E45D9">
              <w:rPr>
                <w:rFonts w:cs="B Nazanin"/>
                <w:b/>
                <w:bCs/>
                <w:sz w:val="26"/>
                <w:szCs w:val="26"/>
                <w:rtl/>
              </w:rPr>
              <w:t xml:space="preserve">482844   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5D1B87" w:rsidRDefault="007E45D9" w:rsidP="00E85BF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مشروط به </w:t>
            </w:r>
            <w:bookmarkStart w:id="0" w:name="_GoBack"/>
            <w:bookmarkEnd w:id="0"/>
            <w:r>
              <w:rPr>
                <w:rFonts w:cs="B Titr" w:hint="cs"/>
                <w:sz w:val="20"/>
                <w:szCs w:val="20"/>
                <w:rtl/>
              </w:rPr>
              <w:t xml:space="preserve"> اصلاح تاریخ اعتبار مجوز فعالیت اقتصادی</w:t>
            </w:r>
          </w:p>
        </w:tc>
      </w:tr>
    </w:tbl>
    <w:p w:rsidR="005D1B87" w:rsidRDefault="005D1B87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5D1B87"/>
    <w:rsid w:val="00622C4A"/>
    <w:rsid w:val="007E45D9"/>
    <w:rsid w:val="00A011A1"/>
    <w:rsid w:val="00A12233"/>
    <w:rsid w:val="00CD44E9"/>
    <w:rsid w:val="00E85BF2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58066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8</cp:revision>
  <dcterms:created xsi:type="dcterms:W3CDTF">2019-03-09T04:39:00Z</dcterms:created>
  <dcterms:modified xsi:type="dcterms:W3CDTF">2025-07-14T08:21:00Z</dcterms:modified>
</cp:coreProperties>
</file>